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766D" w:rsidRPr="00882C52" w:rsidRDefault="00AD766D" w:rsidP="00AD766D">
      <w:pPr>
        <w:tabs>
          <w:tab w:val="left" w:pos="1985"/>
          <w:tab w:val="left" w:pos="2410"/>
          <w:tab w:val="left" w:pos="459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30062C">
        <w:rPr>
          <w:rFonts w:ascii="Times New Roman" w:hAnsi="Times New Roman"/>
          <w:sz w:val="28"/>
          <w:szCs w:val="28"/>
        </w:rPr>
        <w:t xml:space="preserve">                            </w:t>
      </w:r>
      <w:r w:rsidR="00C529A8">
        <w:rPr>
          <w:rFonts w:ascii="Times New Roman" w:hAnsi="Times New Roman"/>
          <w:sz w:val="28"/>
          <w:szCs w:val="28"/>
        </w:rPr>
        <w:t xml:space="preserve">    </w:t>
      </w:r>
      <w:r w:rsidRPr="00882C52">
        <w:rPr>
          <w:rFonts w:ascii="Times New Roman" w:hAnsi="Times New Roman"/>
          <w:sz w:val="28"/>
          <w:szCs w:val="28"/>
        </w:rPr>
        <w:t>Приложение 1</w:t>
      </w:r>
    </w:p>
    <w:p w:rsidR="00AD766D" w:rsidRPr="00882C52" w:rsidRDefault="00AD766D" w:rsidP="00AD766D">
      <w:pPr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C529A8">
        <w:rPr>
          <w:rFonts w:ascii="Times New Roman" w:hAnsi="Times New Roman"/>
          <w:sz w:val="28"/>
          <w:szCs w:val="28"/>
        </w:rPr>
        <w:t xml:space="preserve">    </w:t>
      </w:r>
      <w:r w:rsidRPr="00882C52">
        <w:rPr>
          <w:rFonts w:ascii="Times New Roman" w:hAnsi="Times New Roman"/>
          <w:sz w:val="28"/>
          <w:szCs w:val="28"/>
        </w:rPr>
        <w:t xml:space="preserve"> </w:t>
      </w:r>
      <w:r w:rsidR="0030062C">
        <w:rPr>
          <w:rFonts w:ascii="Times New Roman" w:hAnsi="Times New Roman"/>
          <w:sz w:val="28"/>
          <w:szCs w:val="28"/>
        </w:rPr>
        <w:t xml:space="preserve"> </w:t>
      </w:r>
      <w:r w:rsidRPr="00882C52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AD766D" w:rsidRPr="00882C52" w:rsidRDefault="00AD766D" w:rsidP="00AD766D">
      <w:pPr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C529A8">
        <w:rPr>
          <w:rFonts w:ascii="Times New Roman" w:hAnsi="Times New Roman"/>
          <w:sz w:val="28"/>
          <w:szCs w:val="28"/>
        </w:rPr>
        <w:t xml:space="preserve">    </w:t>
      </w:r>
      <w:r w:rsidRPr="00882C52">
        <w:rPr>
          <w:rFonts w:ascii="Times New Roman" w:hAnsi="Times New Roman"/>
          <w:sz w:val="28"/>
          <w:szCs w:val="28"/>
        </w:rPr>
        <w:t xml:space="preserve"> муниципального образования         </w:t>
      </w:r>
    </w:p>
    <w:p w:rsidR="00AD766D" w:rsidRPr="00882C52" w:rsidRDefault="00AD766D" w:rsidP="00AD766D">
      <w:pPr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30062C">
        <w:rPr>
          <w:rFonts w:ascii="Times New Roman" w:hAnsi="Times New Roman"/>
          <w:sz w:val="28"/>
          <w:szCs w:val="28"/>
        </w:rPr>
        <w:t xml:space="preserve"> </w:t>
      </w:r>
      <w:r w:rsidR="00C529A8">
        <w:rPr>
          <w:rFonts w:ascii="Times New Roman" w:hAnsi="Times New Roman"/>
          <w:sz w:val="28"/>
          <w:szCs w:val="28"/>
        </w:rPr>
        <w:t xml:space="preserve">    </w:t>
      </w:r>
      <w:r w:rsidR="0030062C">
        <w:rPr>
          <w:rFonts w:ascii="Times New Roman" w:hAnsi="Times New Roman"/>
          <w:sz w:val="28"/>
          <w:szCs w:val="28"/>
        </w:rPr>
        <w:t xml:space="preserve"> </w:t>
      </w:r>
      <w:r w:rsidRPr="00882C52">
        <w:rPr>
          <w:rFonts w:ascii="Times New Roman" w:hAnsi="Times New Roman"/>
          <w:sz w:val="28"/>
          <w:szCs w:val="28"/>
        </w:rPr>
        <w:t>Белореченский район</w:t>
      </w:r>
    </w:p>
    <w:p w:rsidR="00AD766D" w:rsidRPr="00882C52" w:rsidRDefault="00AD766D" w:rsidP="00AD766D">
      <w:pPr>
        <w:tabs>
          <w:tab w:val="left" w:pos="5529"/>
        </w:tabs>
        <w:rPr>
          <w:rFonts w:ascii="Times New Roman" w:hAnsi="Times New Roman"/>
          <w:spacing w:val="-4"/>
          <w:sz w:val="28"/>
          <w:szCs w:val="28"/>
        </w:rPr>
      </w:pPr>
      <w:r w:rsidRPr="00882C52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 </w:t>
      </w:r>
      <w:r w:rsidR="0030062C">
        <w:rPr>
          <w:rFonts w:ascii="Times New Roman" w:hAnsi="Times New Roman"/>
          <w:spacing w:val="-4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pacing w:val="-4"/>
          <w:sz w:val="28"/>
          <w:szCs w:val="28"/>
        </w:rPr>
        <w:t xml:space="preserve">  </w:t>
      </w:r>
      <w:r w:rsidR="00C529A8">
        <w:rPr>
          <w:rFonts w:ascii="Times New Roman" w:hAnsi="Times New Roman"/>
          <w:spacing w:val="-4"/>
          <w:sz w:val="28"/>
          <w:szCs w:val="28"/>
        </w:rPr>
        <w:t xml:space="preserve">    </w:t>
      </w:r>
      <w:r w:rsidRPr="00882C52">
        <w:rPr>
          <w:rFonts w:ascii="Times New Roman" w:hAnsi="Times New Roman"/>
          <w:spacing w:val="-4"/>
          <w:sz w:val="28"/>
          <w:szCs w:val="28"/>
        </w:rPr>
        <w:t>от ___________  №  _____</w:t>
      </w:r>
    </w:p>
    <w:p w:rsidR="00AD766D" w:rsidRPr="004337E8" w:rsidRDefault="00AD766D" w:rsidP="00AD766D">
      <w:pPr>
        <w:rPr>
          <w:rFonts w:ascii="Courier New" w:hAnsi="Courier New" w:cs="Courier New"/>
          <w:sz w:val="28"/>
          <w:szCs w:val="28"/>
        </w:rPr>
      </w:pPr>
    </w:p>
    <w:p w:rsidR="00AD766D" w:rsidRDefault="00AD766D" w:rsidP="00AD766D">
      <w:pPr>
        <w:pStyle w:val="1"/>
        <w:shd w:val="clear" w:color="auto" w:fill="auto"/>
        <w:spacing w:line="233" w:lineRule="auto"/>
        <w:ind w:firstLine="0"/>
        <w:jc w:val="center"/>
      </w:pPr>
    </w:p>
    <w:p w:rsidR="00671038" w:rsidRDefault="00671038" w:rsidP="00AD766D">
      <w:pPr>
        <w:pStyle w:val="1"/>
        <w:shd w:val="clear" w:color="auto" w:fill="auto"/>
        <w:spacing w:line="233" w:lineRule="auto"/>
        <w:ind w:firstLine="0"/>
        <w:jc w:val="center"/>
        <w:rPr>
          <w:b/>
        </w:rPr>
      </w:pPr>
    </w:p>
    <w:p w:rsidR="00973EF5" w:rsidRDefault="00973EF5" w:rsidP="00AD766D">
      <w:pPr>
        <w:pStyle w:val="1"/>
        <w:shd w:val="clear" w:color="auto" w:fill="auto"/>
        <w:spacing w:line="233" w:lineRule="auto"/>
        <w:ind w:firstLine="0"/>
        <w:jc w:val="center"/>
        <w:rPr>
          <w:b/>
        </w:rPr>
      </w:pPr>
    </w:p>
    <w:p w:rsidR="00AD766D" w:rsidRPr="00AD766D" w:rsidRDefault="00F560CE" w:rsidP="00DA4B0F">
      <w:pPr>
        <w:pStyle w:val="1"/>
        <w:shd w:val="clear" w:color="auto" w:fill="auto"/>
        <w:ind w:firstLine="0"/>
        <w:jc w:val="center"/>
        <w:rPr>
          <w:b/>
        </w:rPr>
      </w:pPr>
      <w:r>
        <w:rPr>
          <w:b/>
        </w:rPr>
        <w:t>ПОЛОЖЕНИЕ</w:t>
      </w:r>
    </w:p>
    <w:p w:rsidR="000903EA" w:rsidRDefault="00AD766D" w:rsidP="00DA4B0F">
      <w:pPr>
        <w:pStyle w:val="1"/>
        <w:shd w:val="clear" w:color="auto" w:fill="auto"/>
        <w:ind w:firstLine="0"/>
        <w:jc w:val="center"/>
        <w:rPr>
          <w:b/>
        </w:rPr>
      </w:pPr>
      <w:r w:rsidRPr="00AD766D">
        <w:rPr>
          <w:b/>
        </w:rPr>
        <w:t xml:space="preserve">о службе гражданской обороны </w:t>
      </w:r>
      <w:r>
        <w:rPr>
          <w:b/>
        </w:rPr>
        <w:t xml:space="preserve">муниципального образования </w:t>
      </w:r>
    </w:p>
    <w:p w:rsidR="00AD766D" w:rsidRDefault="00AD766D" w:rsidP="00DA4B0F">
      <w:pPr>
        <w:pStyle w:val="1"/>
        <w:shd w:val="clear" w:color="auto" w:fill="auto"/>
        <w:ind w:firstLine="0"/>
        <w:jc w:val="center"/>
        <w:rPr>
          <w:b/>
        </w:rPr>
      </w:pPr>
      <w:r>
        <w:rPr>
          <w:b/>
        </w:rPr>
        <w:t xml:space="preserve">Белореченский район </w:t>
      </w:r>
      <w:r w:rsidRPr="00AD766D">
        <w:rPr>
          <w:b/>
        </w:rPr>
        <w:t xml:space="preserve">по срочному захоронению трупов </w:t>
      </w:r>
    </w:p>
    <w:p w:rsidR="00AD766D" w:rsidRDefault="00AD766D" w:rsidP="00DA4B0F">
      <w:pPr>
        <w:pStyle w:val="1"/>
        <w:shd w:val="clear" w:color="auto" w:fill="auto"/>
        <w:ind w:firstLine="0"/>
        <w:jc w:val="center"/>
        <w:rPr>
          <w:b/>
        </w:rPr>
      </w:pPr>
      <w:r w:rsidRPr="00AD766D">
        <w:rPr>
          <w:b/>
        </w:rPr>
        <w:t>в военное время</w:t>
      </w:r>
    </w:p>
    <w:p w:rsidR="00AD766D" w:rsidRPr="00AD766D" w:rsidRDefault="00AD766D" w:rsidP="00DA4B0F">
      <w:pPr>
        <w:pStyle w:val="1"/>
        <w:shd w:val="clear" w:color="auto" w:fill="auto"/>
        <w:ind w:firstLine="0"/>
        <w:jc w:val="center"/>
        <w:rPr>
          <w:b/>
        </w:rPr>
      </w:pPr>
    </w:p>
    <w:p w:rsidR="00AD766D" w:rsidRPr="00671038" w:rsidRDefault="00AD766D" w:rsidP="00DA4B0F">
      <w:pPr>
        <w:pStyle w:val="1"/>
        <w:numPr>
          <w:ilvl w:val="0"/>
          <w:numId w:val="1"/>
        </w:numPr>
        <w:shd w:val="clear" w:color="auto" w:fill="auto"/>
        <w:tabs>
          <w:tab w:val="left" w:pos="322"/>
        </w:tabs>
        <w:ind w:firstLine="0"/>
        <w:jc w:val="center"/>
        <w:rPr>
          <w:b/>
        </w:rPr>
      </w:pPr>
      <w:r w:rsidRPr="00671038">
        <w:rPr>
          <w:b/>
        </w:rPr>
        <w:t>Общие положения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60"/>
        <w:jc w:val="both"/>
      </w:pPr>
      <w:r>
        <w:t>Служба гражданской обороны по срочному захоронению трупов в военное время (далее - служба) создаётся в соответствии с Федеральным законом от 12</w:t>
      </w:r>
      <w:r w:rsidR="004F0E08">
        <w:t xml:space="preserve"> </w:t>
      </w:r>
      <w:r w:rsidR="006F72A4">
        <w:t xml:space="preserve">февраля </w:t>
      </w:r>
      <w:r>
        <w:t>1998</w:t>
      </w:r>
      <w:r w:rsidR="004F0E08">
        <w:t xml:space="preserve"> </w:t>
      </w:r>
      <w:r w:rsidR="00C529A8">
        <w:t>г.</w:t>
      </w:r>
      <w:r>
        <w:t xml:space="preserve"> № 28-ФЗ «О гражданской обороне».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60"/>
        <w:jc w:val="both"/>
      </w:pPr>
      <w:r>
        <w:t>Служба представляет собой совокупность сил и средств, предназначенных для организации и проведения комплекса мероприятий по срочному захоронению трупов в военное время.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73"/>
        </w:tabs>
        <w:ind w:firstLine="760"/>
        <w:jc w:val="both"/>
      </w:pPr>
      <w:r>
        <w:t xml:space="preserve">Служба в своей деятельности руководствуется </w:t>
      </w:r>
      <w:r w:rsidR="004F0E08">
        <w:t>Ф</w:t>
      </w:r>
      <w:r>
        <w:t xml:space="preserve">едеральными законами, постановлениями Правительства Российской Федерации, </w:t>
      </w:r>
      <w:r w:rsidR="004F0E08">
        <w:t>Краснодарского края</w:t>
      </w:r>
      <w:r>
        <w:t>, нормативными правовыми актами администрации муниципального образования Белореченский район</w:t>
      </w:r>
      <w:r w:rsidR="004F0E08">
        <w:t>,</w:t>
      </w:r>
      <w:r>
        <w:t xml:space="preserve"> настоящим Положением.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73"/>
        </w:tabs>
        <w:ind w:firstLine="760"/>
        <w:jc w:val="both"/>
      </w:pPr>
      <w:r>
        <w:t xml:space="preserve">Служба осуществляет свою деятельность во взаимодействии с </w:t>
      </w:r>
      <w:r w:rsidR="00A032D1" w:rsidRPr="00A032D1">
        <w:rPr>
          <w:color w:val="242424"/>
          <w:shd w:val="clear" w:color="auto" w:fill="F8F8F8"/>
        </w:rPr>
        <w:t>территориальным отделом Управления Федеральной службы по надзору в сфере защиты прав потребителей и благополучия человека по Краснодарскому краю в Белореченском</w:t>
      </w:r>
      <w:r w:rsidR="003A623A">
        <w:rPr>
          <w:color w:val="242424"/>
          <w:shd w:val="clear" w:color="auto" w:fill="F8F8F8"/>
        </w:rPr>
        <w:t xml:space="preserve"> районе</w:t>
      </w:r>
      <w:r w:rsidR="00A032D1" w:rsidRPr="00A032D1">
        <w:rPr>
          <w:color w:val="242424"/>
          <w:shd w:val="clear" w:color="auto" w:fill="F8F8F8"/>
        </w:rPr>
        <w:t>,</w:t>
      </w:r>
      <w:r w:rsidR="003A623A">
        <w:t xml:space="preserve"> </w:t>
      </w:r>
      <w:r w:rsidR="00A032D1">
        <w:t>ГБУ КК «У</w:t>
      </w:r>
      <w:r w:rsidR="003A623A">
        <w:t>правление</w:t>
      </w:r>
      <w:r>
        <w:t xml:space="preserve"> ветеринарии</w:t>
      </w:r>
      <w:r w:rsidR="00A032D1">
        <w:t xml:space="preserve"> Белореченского района»</w:t>
      </w:r>
      <w:r>
        <w:t xml:space="preserve">, </w:t>
      </w:r>
      <w:r w:rsidR="003A623A">
        <w:t>ГБУЗ «Белореченская центральная районная больница» МЗ КК</w:t>
      </w:r>
      <w:r>
        <w:t xml:space="preserve">, </w:t>
      </w:r>
      <w:r w:rsidR="003A623A">
        <w:t xml:space="preserve">Белореченским филиалом ФБУЗ «Центр гигиены и эпидемиологии в Краснодарском крае», </w:t>
      </w:r>
      <w:r>
        <w:t>отделом МВД России по Белореченскому району, МКУ «Управление по делам ГО и ЧС Белореченского района».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73"/>
        </w:tabs>
        <w:ind w:firstLine="760"/>
        <w:jc w:val="both"/>
      </w:pPr>
      <w:r>
        <w:t xml:space="preserve">По распоряжению главы </w:t>
      </w:r>
      <w:r w:rsidR="003A623A">
        <w:t>муниципального образования Белореченский район</w:t>
      </w:r>
      <w:r>
        <w:t xml:space="preserve"> служба может привлекаться для проведения мероприятий по срочному захоронению трупов при крупномасштабных чрезвычайных ситуациях природного и техногенного характера, для проведения аварийно-спасательных и других неотложных работ, выполнения противоэпидемических мероприятий.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60"/>
        <w:jc w:val="both"/>
      </w:pPr>
      <w:r>
        <w:t>Для организации похорон может создаваться комиссия, в состав которой включаются все представители, на которых возлагаются обязанности по оформлению документов на умерших.</w:t>
      </w:r>
    </w:p>
    <w:p w:rsidR="00C529A8" w:rsidRDefault="00C529A8" w:rsidP="00DA4B0F">
      <w:pPr>
        <w:pStyle w:val="1"/>
        <w:shd w:val="clear" w:color="auto" w:fill="auto"/>
        <w:tabs>
          <w:tab w:val="left" w:pos="1268"/>
        </w:tabs>
        <w:ind w:firstLine="0"/>
        <w:jc w:val="both"/>
      </w:pPr>
    </w:p>
    <w:p w:rsidR="00973EF5" w:rsidRPr="00DA4B0F" w:rsidRDefault="00AD766D" w:rsidP="00DA4B0F">
      <w:pPr>
        <w:pStyle w:val="1"/>
        <w:numPr>
          <w:ilvl w:val="0"/>
          <w:numId w:val="1"/>
        </w:numPr>
        <w:shd w:val="clear" w:color="auto" w:fill="auto"/>
        <w:tabs>
          <w:tab w:val="left" w:pos="351"/>
        </w:tabs>
        <w:ind w:firstLine="0"/>
        <w:jc w:val="center"/>
        <w:rPr>
          <w:b/>
        </w:rPr>
      </w:pPr>
      <w:r w:rsidRPr="00671038">
        <w:rPr>
          <w:b/>
        </w:rPr>
        <w:t>Состав и задачи службы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60"/>
        <w:jc w:val="both"/>
      </w:pPr>
      <w:r>
        <w:t xml:space="preserve">В состав службы входят начальник службы, штаб и </w:t>
      </w:r>
      <w:r w:rsidR="00973EF5">
        <w:t>четыре</w:t>
      </w:r>
      <w:r>
        <w:t xml:space="preserve"> нештатных формирования по обеспечению выполнения мероприятий по гражданской </w:t>
      </w:r>
      <w:r>
        <w:lastRenderedPageBreak/>
        <w:t>обороне для проведения срочного захоронения трупов (далее - НФГО):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76"/>
        </w:tabs>
        <w:ind w:firstLine="740"/>
        <w:jc w:val="both"/>
      </w:pPr>
      <w:r>
        <w:t>по поиску и сбору трупов погибших (умерших);</w:t>
      </w:r>
    </w:p>
    <w:p w:rsidR="00E51690" w:rsidRDefault="00C529A8" w:rsidP="00DA4B0F">
      <w:pPr>
        <w:pStyle w:val="1"/>
        <w:shd w:val="clear" w:color="auto" w:fill="auto"/>
        <w:tabs>
          <w:tab w:val="left" w:pos="709"/>
        </w:tabs>
        <w:ind w:firstLine="0"/>
        <w:jc w:val="both"/>
      </w:pPr>
      <w:r>
        <w:tab/>
      </w:r>
      <w:r w:rsidR="00E51690">
        <w:t xml:space="preserve">-  </w:t>
      </w:r>
      <w:r w:rsidR="003A623A">
        <w:t xml:space="preserve">по </w:t>
      </w:r>
      <w:r w:rsidR="00AD766D">
        <w:t>орг</w:t>
      </w:r>
      <w:r w:rsidR="00E51690">
        <w:t>анизации похоронных мероприятий;</w:t>
      </w:r>
    </w:p>
    <w:p w:rsidR="00973EF5" w:rsidRDefault="00973EF5" w:rsidP="00DA4B0F">
      <w:pPr>
        <w:pStyle w:val="1"/>
        <w:shd w:val="clear" w:color="auto" w:fill="auto"/>
        <w:tabs>
          <w:tab w:val="left" w:pos="709"/>
        </w:tabs>
        <w:ind w:firstLine="0"/>
        <w:jc w:val="both"/>
      </w:pPr>
      <w:r>
        <w:t xml:space="preserve">           - по изготовлению гробов;</w:t>
      </w:r>
    </w:p>
    <w:p w:rsidR="00E51690" w:rsidRDefault="00C529A8" w:rsidP="00DA4B0F">
      <w:pPr>
        <w:pStyle w:val="1"/>
        <w:shd w:val="clear" w:color="auto" w:fill="auto"/>
        <w:tabs>
          <w:tab w:val="left" w:pos="709"/>
        </w:tabs>
        <w:ind w:firstLine="0"/>
        <w:jc w:val="both"/>
      </w:pPr>
      <w:r>
        <w:tab/>
      </w:r>
      <w:r w:rsidR="00E51690">
        <w:t xml:space="preserve">- по </w:t>
      </w:r>
      <w:r>
        <w:t xml:space="preserve">поиску, </w:t>
      </w:r>
      <w:r w:rsidR="00E51690">
        <w:t xml:space="preserve">захоронению и утилизации трупов </w:t>
      </w:r>
      <w:r>
        <w:t xml:space="preserve">погибших (умерших) </w:t>
      </w:r>
      <w:r w:rsidR="00E51690">
        <w:t>животных.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309"/>
        </w:tabs>
        <w:ind w:firstLine="740"/>
        <w:jc w:val="both"/>
      </w:pPr>
      <w:r>
        <w:t>Основными задачами службы являются: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58"/>
        </w:tabs>
        <w:ind w:firstLine="740"/>
        <w:jc w:val="both"/>
      </w:pPr>
      <w:r>
        <w:t>прогнозирование безвозвратных потерь среди населения при ведении военных конфликтов или вследствие этих конфликтов, при крупномасштабных чрезвычайных ситуациях природного и техногенного характера;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58"/>
        </w:tabs>
        <w:ind w:firstLine="740"/>
        <w:jc w:val="both"/>
      </w:pPr>
      <w:r>
        <w:t>планирование и организация мероприятий по срочному захоронению трупов в военное время, а также при крупномасштабных чрезвычайных ситуациях природного и техногенного характера;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88"/>
        </w:tabs>
        <w:ind w:firstLine="740"/>
        <w:jc w:val="both"/>
      </w:pPr>
      <w:r>
        <w:t>подготовка сил и средств службы к выполнению задач;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63"/>
        </w:tabs>
        <w:ind w:firstLine="740"/>
        <w:jc w:val="both"/>
      </w:pPr>
      <w:r>
        <w:t>создание, накопление и содержание запасов медицинских, санитарн</w:t>
      </w:r>
      <w:r w:rsidR="0030062C">
        <w:t xml:space="preserve">ых, </w:t>
      </w:r>
      <w:r>
        <w:softHyphen/>
        <w:t>хозяйственных и других средств для обеспечения деятельности НФГО;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63"/>
        </w:tabs>
        <w:ind w:firstLine="740"/>
        <w:jc w:val="both"/>
      </w:pPr>
      <w:r>
        <w:t>проведение мероприятий по идентификации;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63"/>
        </w:tabs>
        <w:ind w:firstLine="740"/>
        <w:jc w:val="both"/>
      </w:pPr>
      <w:r>
        <w:t>проведение мероприятий по срочному захоронению трупов в военное время, а также при крупномасштабных чрезвычайных ситуациях природного и техногенного характера.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75"/>
        </w:tabs>
        <w:ind w:firstLine="740"/>
        <w:jc w:val="both"/>
      </w:pPr>
      <w:r>
        <w:t>Основными задачами НФГО по поиску и сбору трупов погибших (умерших) являются: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740"/>
        <w:jc w:val="both"/>
      </w:pPr>
      <w:r>
        <w:t>проведение мероприятий по поиску и сбору трупов погибших (умерших);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49"/>
        </w:tabs>
        <w:ind w:firstLine="740"/>
        <w:jc w:val="both"/>
      </w:pPr>
      <w:r>
        <w:t>проведение мероприятий по обеззараживанию трупов погибших (умерших) при необходимости;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58"/>
        </w:tabs>
        <w:ind w:firstLine="740"/>
        <w:jc w:val="both"/>
      </w:pPr>
      <w:r>
        <w:t>проведение мероприятий по доставке трупов погибших (умерших) к местам захоронения.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85"/>
        </w:tabs>
        <w:ind w:firstLine="740"/>
        <w:jc w:val="both"/>
      </w:pPr>
      <w:r>
        <w:t>Основными задачами НФГО по организации похоронных мероприятий являются: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58"/>
        </w:tabs>
        <w:ind w:firstLine="740"/>
        <w:jc w:val="both"/>
      </w:pPr>
      <w:r>
        <w:t>доставка гробов (герметичных пакетов или контейнеров) к местам захоронения;</w:t>
      </w:r>
    </w:p>
    <w:p w:rsidR="00AD766D" w:rsidRDefault="008C5CEF" w:rsidP="00DA4B0F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740"/>
        <w:jc w:val="both"/>
      </w:pPr>
      <w:r>
        <w:t xml:space="preserve">подготовка мест для братских могил </w:t>
      </w:r>
      <w:r w:rsidR="00AD766D">
        <w:t>трупов погибших (умерших);</w:t>
      </w:r>
    </w:p>
    <w:p w:rsidR="008C5CEF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68"/>
        </w:tabs>
        <w:ind w:firstLine="720"/>
        <w:jc w:val="both"/>
      </w:pPr>
      <w:r>
        <w:t>проведение мероприятий по захоронению трупов погибших (умерших).</w:t>
      </w:r>
    </w:p>
    <w:p w:rsidR="00973EF5" w:rsidRDefault="00973EF5" w:rsidP="004F0E08">
      <w:pPr>
        <w:pStyle w:val="a4"/>
        <w:numPr>
          <w:ilvl w:val="1"/>
          <w:numId w:val="1"/>
        </w:numPr>
        <w:ind w:left="142" w:firstLine="567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973EF5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Основными задачами НФГО по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изготовлению гробов </w:t>
      </w:r>
      <w:r w:rsidRPr="00973EF5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являются:</w:t>
      </w:r>
    </w:p>
    <w:p w:rsidR="00973EF5" w:rsidRDefault="00973EF5" w:rsidP="00DA4B0F">
      <w:pPr>
        <w:pStyle w:val="a4"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 создание запасов гробов (материалов для изготовления гробов);</w:t>
      </w:r>
    </w:p>
    <w:p w:rsidR="00973EF5" w:rsidRPr="00973EF5" w:rsidRDefault="00973EF5" w:rsidP="00DA4B0F">
      <w:pPr>
        <w:pStyle w:val="a4"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 изготовление гробов в военное время.</w:t>
      </w:r>
    </w:p>
    <w:p w:rsidR="008C5CEF" w:rsidRDefault="008C5CEF" w:rsidP="004F0E08">
      <w:pPr>
        <w:pStyle w:val="1"/>
        <w:numPr>
          <w:ilvl w:val="1"/>
          <w:numId w:val="1"/>
        </w:numPr>
        <w:shd w:val="clear" w:color="auto" w:fill="auto"/>
        <w:tabs>
          <w:tab w:val="left" w:pos="709"/>
        </w:tabs>
        <w:ind w:firstLine="709"/>
        <w:jc w:val="both"/>
      </w:pPr>
      <w:r>
        <w:t>Основными задачами НФГО по организации</w:t>
      </w:r>
      <w:r w:rsidR="004F0E08">
        <w:t>,</w:t>
      </w:r>
      <w:r>
        <w:t xml:space="preserve"> захоронени</w:t>
      </w:r>
      <w:r w:rsidR="004F0E08">
        <w:t>ю</w:t>
      </w:r>
      <w:r>
        <w:t xml:space="preserve"> и утилизации трупов</w:t>
      </w:r>
      <w:r w:rsidR="004F0E08">
        <w:t xml:space="preserve"> погибших (умерших)</w:t>
      </w:r>
      <w:r>
        <w:t xml:space="preserve"> животных являются:</w:t>
      </w:r>
    </w:p>
    <w:p w:rsidR="006865DB" w:rsidRDefault="006865DB" w:rsidP="00DA4B0F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740"/>
        <w:jc w:val="both"/>
      </w:pPr>
      <w:r>
        <w:t xml:space="preserve"> проведение мероприятий по поиску и сбору трупов погибших</w:t>
      </w:r>
      <w:r w:rsidR="004F0E08">
        <w:t xml:space="preserve"> (умерших)</w:t>
      </w:r>
      <w:bookmarkStart w:id="0" w:name="_GoBack"/>
      <w:bookmarkEnd w:id="0"/>
      <w:r>
        <w:t xml:space="preserve"> животных;</w:t>
      </w:r>
    </w:p>
    <w:p w:rsidR="008C5CEF" w:rsidRDefault="006865DB" w:rsidP="00DA4B0F">
      <w:pPr>
        <w:pStyle w:val="1"/>
        <w:shd w:val="clear" w:color="auto" w:fill="auto"/>
        <w:tabs>
          <w:tab w:val="left" w:pos="709"/>
        </w:tabs>
        <w:ind w:firstLine="709"/>
        <w:jc w:val="both"/>
      </w:pPr>
      <w:r>
        <w:t>- проведение мероприятий по обеззараживанию трупов животных (при необходимости);</w:t>
      </w:r>
    </w:p>
    <w:p w:rsidR="008C5CEF" w:rsidRDefault="006865DB" w:rsidP="00DA4B0F">
      <w:pPr>
        <w:pStyle w:val="1"/>
        <w:numPr>
          <w:ilvl w:val="0"/>
          <w:numId w:val="2"/>
        </w:numPr>
        <w:shd w:val="clear" w:color="auto" w:fill="auto"/>
        <w:tabs>
          <w:tab w:val="left" w:pos="968"/>
        </w:tabs>
        <w:ind w:firstLine="720"/>
        <w:jc w:val="both"/>
      </w:pPr>
      <w:r>
        <w:t>доставка трупов животных к биометрической яме;</w:t>
      </w:r>
    </w:p>
    <w:p w:rsidR="006865DB" w:rsidRDefault="006865DB" w:rsidP="00DA4B0F">
      <w:pPr>
        <w:pStyle w:val="1"/>
        <w:numPr>
          <w:ilvl w:val="0"/>
          <w:numId w:val="2"/>
        </w:numPr>
        <w:shd w:val="clear" w:color="auto" w:fill="auto"/>
        <w:tabs>
          <w:tab w:val="left" w:pos="968"/>
        </w:tabs>
        <w:ind w:firstLine="720"/>
        <w:jc w:val="both"/>
      </w:pPr>
      <w:r>
        <w:lastRenderedPageBreak/>
        <w:t>утилизация трупов животных.</w:t>
      </w:r>
    </w:p>
    <w:p w:rsidR="00671038" w:rsidRDefault="00671038" w:rsidP="00DA4B0F">
      <w:pPr>
        <w:pStyle w:val="1"/>
        <w:shd w:val="clear" w:color="auto" w:fill="auto"/>
        <w:tabs>
          <w:tab w:val="left" w:pos="968"/>
        </w:tabs>
        <w:ind w:firstLine="0"/>
        <w:jc w:val="both"/>
      </w:pPr>
    </w:p>
    <w:p w:rsidR="00AD766D" w:rsidRPr="00671038" w:rsidRDefault="00AD766D" w:rsidP="00DA4B0F">
      <w:pPr>
        <w:pStyle w:val="1"/>
        <w:numPr>
          <w:ilvl w:val="0"/>
          <w:numId w:val="1"/>
        </w:numPr>
        <w:shd w:val="clear" w:color="auto" w:fill="auto"/>
        <w:tabs>
          <w:tab w:val="left" w:pos="353"/>
        </w:tabs>
        <w:ind w:firstLine="0"/>
        <w:jc w:val="center"/>
        <w:rPr>
          <w:b/>
        </w:rPr>
      </w:pPr>
      <w:r w:rsidRPr="00671038">
        <w:rPr>
          <w:b/>
        </w:rPr>
        <w:t>Организация управления службой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75"/>
        </w:tabs>
        <w:ind w:firstLine="743"/>
        <w:jc w:val="both"/>
      </w:pPr>
      <w:r>
        <w:t xml:space="preserve">Службой руководит начальник службы, который подчиняется главе </w:t>
      </w:r>
      <w:r w:rsidR="006865DB">
        <w:t>муниципального образования Белореченский район</w:t>
      </w:r>
      <w:r>
        <w:t>. Органом управления является штаб.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56"/>
        </w:tabs>
        <w:ind w:firstLine="743"/>
        <w:jc w:val="both"/>
      </w:pPr>
      <w:r>
        <w:t>Управление службой заключается в деятельности её начальника и штаба по поддержанию НФГО в постоянной готовности к работе при военных конфликтах, по организации, планированию и проведению комплекса мероприятий по срочному захоронению трупов погибших (умерших) при военных конфликтах, а также при крупномасштабных чрезвычайных ситуациях природного и техногенного характера.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56"/>
        </w:tabs>
        <w:ind w:firstLine="740"/>
        <w:jc w:val="both"/>
      </w:pPr>
      <w:r>
        <w:t>Основой управления службой является решение начальника службы о проведении мероприятий по срочному захоронению трупов погибших (умерших) при военных конфликтах, а также при крупномасштабных чрезвычайных ситуациях природного и техногенного характера, которым определяются: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35"/>
        </w:tabs>
        <w:ind w:firstLine="740"/>
        <w:jc w:val="both"/>
      </w:pPr>
      <w:r>
        <w:t>порядок проведения мероприятий по идентификации, перевозке, обеззараживанию и захоронению трупов погибших (умерших);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84"/>
        </w:tabs>
        <w:ind w:firstLine="740"/>
        <w:jc w:val="both"/>
      </w:pPr>
      <w:r>
        <w:t>организация обеспечения службы имуществом и техникой;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84"/>
        </w:tabs>
        <w:ind w:firstLine="740"/>
        <w:jc w:val="both"/>
      </w:pPr>
      <w:r>
        <w:t>организация защиты личного состава службы;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84"/>
        </w:tabs>
        <w:ind w:firstLine="740"/>
        <w:jc w:val="both"/>
      </w:pPr>
      <w:r>
        <w:t>порядок использования сил и средств службы;</w:t>
      </w:r>
    </w:p>
    <w:p w:rsidR="006865DB" w:rsidRDefault="0030062C" w:rsidP="00DA4B0F">
      <w:pPr>
        <w:pStyle w:val="1"/>
        <w:shd w:val="clear" w:color="auto" w:fill="auto"/>
        <w:tabs>
          <w:tab w:val="left" w:pos="709"/>
        </w:tabs>
        <w:ind w:firstLine="0"/>
        <w:jc w:val="both"/>
      </w:pPr>
      <w:r>
        <w:tab/>
        <w:t xml:space="preserve">- </w:t>
      </w:r>
      <w:r w:rsidR="00AD766D">
        <w:t xml:space="preserve">организация взаимодействия службы с </w:t>
      </w:r>
      <w:r w:rsidRPr="00A032D1">
        <w:rPr>
          <w:color w:val="242424"/>
          <w:shd w:val="clear" w:color="auto" w:fill="F8F8F8"/>
        </w:rPr>
        <w:t>территориальным отделом Управления Федеральной службы по надзору в сфере защиты прав потребителей и благополучия человека по Краснодарскому краю в Белореченском</w:t>
      </w:r>
      <w:r>
        <w:rPr>
          <w:color w:val="242424"/>
          <w:shd w:val="clear" w:color="auto" w:fill="F8F8F8"/>
        </w:rPr>
        <w:t xml:space="preserve"> районе</w:t>
      </w:r>
      <w:r w:rsidRPr="00A032D1">
        <w:rPr>
          <w:color w:val="242424"/>
          <w:shd w:val="clear" w:color="auto" w:fill="F8F8F8"/>
        </w:rPr>
        <w:t>,</w:t>
      </w:r>
      <w:r>
        <w:t xml:space="preserve"> ГБУ КК «Управление ветеринарии Белореченского района», ГБУЗ «Белореченская центральная районная больница» МЗ КК, Белореченским филиалом ФБУЗ «Центр гигиены и эпидемиологии в Краснодарском крае», отделом МВД России по Белореченскому району, МКУ «Управление по делам ГО и ЧС Белореченского района».</w:t>
      </w:r>
    </w:p>
    <w:p w:rsidR="00AD766D" w:rsidRDefault="00AD766D" w:rsidP="00DA4B0F">
      <w:pPr>
        <w:pStyle w:val="1"/>
        <w:shd w:val="clear" w:color="auto" w:fill="auto"/>
        <w:ind w:firstLine="740"/>
        <w:jc w:val="both"/>
      </w:pPr>
      <w:r>
        <w:t>Решение начальника службы о проведении мероприятий по срочному захоронению трупов погибших (умерших) при военных конфликтах оформляется на</w:t>
      </w:r>
      <w:r w:rsidR="006865DB">
        <w:t xml:space="preserve"> карте </w:t>
      </w:r>
      <w:r>
        <w:t xml:space="preserve"> План</w:t>
      </w:r>
      <w:r w:rsidR="006865DB">
        <w:t xml:space="preserve">а </w:t>
      </w:r>
      <w:r w:rsidR="0030062C">
        <w:t xml:space="preserve">организации и </w:t>
      </w:r>
      <w:r w:rsidR="006865DB">
        <w:t>проведения АСДНР</w:t>
      </w:r>
      <w:r w:rsidR="0030062C">
        <w:t xml:space="preserve"> в муниципальном образовании Белореченский район</w:t>
      </w:r>
      <w:r>
        <w:t>, с приложением пояснительной записки.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71"/>
        </w:tabs>
        <w:ind w:firstLine="740"/>
        <w:jc w:val="both"/>
      </w:pPr>
      <w:r>
        <w:t>Информационное взаимодействие с силами, осуществляющими проведение аварийно-спасательных и других неотложных работ в очагах поражения в военное время, организуется штабом.</w:t>
      </w:r>
    </w:p>
    <w:p w:rsidR="00DA4B0F" w:rsidRDefault="00DA4B0F" w:rsidP="00DA4B0F">
      <w:pPr>
        <w:pStyle w:val="1"/>
        <w:shd w:val="clear" w:color="auto" w:fill="auto"/>
        <w:tabs>
          <w:tab w:val="left" w:pos="1271"/>
        </w:tabs>
        <w:ind w:left="740" w:firstLine="0"/>
        <w:jc w:val="both"/>
      </w:pPr>
    </w:p>
    <w:p w:rsidR="00AD766D" w:rsidRPr="00671038" w:rsidRDefault="00AD766D" w:rsidP="00DA4B0F">
      <w:pPr>
        <w:pStyle w:val="1"/>
        <w:numPr>
          <w:ilvl w:val="0"/>
          <w:numId w:val="1"/>
        </w:numPr>
        <w:shd w:val="clear" w:color="auto" w:fill="auto"/>
        <w:tabs>
          <w:tab w:val="left" w:pos="359"/>
        </w:tabs>
        <w:ind w:firstLine="0"/>
        <w:jc w:val="center"/>
        <w:rPr>
          <w:b/>
        </w:rPr>
      </w:pPr>
      <w:r w:rsidRPr="00671038">
        <w:rPr>
          <w:b/>
        </w:rPr>
        <w:t>Организация подготовки личного состава службы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52"/>
        </w:tabs>
        <w:ind w:firstLine="740"/>
        <w:jc w:val="both"/>
      </w:pPr>
      <w:r>
        <w:t>Подготовка личного состава службы планируется и проводится в соответствии с нормативными правовыми актами Правительства Российской Федерации, по программам, разрабатываемым на основе примерных программ МЧС России.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52"/>
        </w:tabs>
        <w:ind w:firstLine="740"/>
        <w:jc w:val="both"/>
      </w:pPr>
      <w:r>
        <w:t xml:space="preserve">Курсовое обучение начальника службы, начальника штаба службы, начальников НФГО проводится в учебно-методическом центре по гражданской </w:t>
      </w:r>
      <w:r>
        <w:lastRenderedPageBreak/>
        <w:t xml:space="preserve">обороне и чрезвычайным ситуациям </w:t>
      </w:r>
      <w:r w:rsidR="0030062C">
        <w:t>Краснодарского края</w:t>
      </w:r>
      <w:r>
        <w:t xml:space="preserve"> ил</w:t>
      </w:r>
      <w:r w:rsidR="0030062C">
        <w:t>и на курсах гражданской обороны.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91"/>
        </w:tabs>
        <w:ind w:firstLine="740"/>
        <w:jc w:val="both"/>
      </w:pPr>
      <w:r>
        <w:t>Подготовка личного состава службы проводится по месту работы.</w:t>
      </w:r>
    </w:p>
    <w:p w:rsidR="00DA4B0F" w:rsidRDefault="00DA4B0F" w:rsidP="00DA4B0F">
      <w:pPr>
        <w:pStyle w:val="1"/>
        <w:shd w:val="clear" w:color="auto" w:fill="auto"/>
        <w:tabs>
          <w:tab w:val="left" w:pos="1291"/>
        </w:tabs>
        <w:ind w:left="740" w:firstLine="0"/>
        <w:jc w:val="both"/>
      </w:pPr>
    </w:p>
    <w:p w:rsidR="00AD766D" w:rsidRPr="00671038" w:rsidRDefault="00AD766D" w:rsidP="00DA4B0F">
      <w:pPr>
        <w:pStyle w:val="1"/>
        <w:numPr>
          <w:ilvl w:val="0"/>
          <w:numId w:val="1"/>
        </w:numPr>
        <w:shd w:val="clear" w:color="auto" w:fill="auto"/>
        <w:tabs>
          <w:tab w:val="left" w:pos="330"/>
        </w:tabs>
        <w:ind w:firstLine="0"/>
        <w:jc w:val="center"/>
        <w:rPr>
          <w:b/>
        </w:rPr>
      </w:pPr>
      <w:r w:rsidRPr="00671038">
        <w:rPr>
          <w:b/>
        </w:rPr>
        <w:t>Материальное обеспечение, техническое оснащение</w:t>
      </w:r>
      <w:r w:rsidRPr="00671038">
        <w:rPr>
          <w:b/>
        </w:rPr>
        <w:br/>
        <w:t>и финансирование службы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57"/>
        </w:tabs>
        <w:ind w:firstLine="740"/>
        <w:jc w:val="both"/>
      </w:pPr>
      <w:r>
        <w:t>Создание и накопление материальных средств для проведения срочного захоронения трупов в военное время производится исходя из прогнозируемых объемов работ.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52"/>
        </w:tabs>
        <w:ind w:firstLine="740"/>
        <w:jc w:val="both"/>
      </w:pPr>
      <w:r>
        <w:t>К материальным средствам, предназначенным для обеспечения проведения срочного захоронения трупов в военное время, относятся: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69"/>
        </w:tabs>
        <w:ind w:firstLine="740"/>
        <w:jc w:val="both"/>
      </w:pPr>
      <w:r>
        <w:t>запасы гробов (материалов для изготовления гробов);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69"/>
        </w:tabs>
        <w:ind w:firstLine="740"/>
        <w:jc w:val="both"/>
      </w:pPr>
      <w:r>
        <w:t>запасы патологоанатомических мешков;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69"/>
        </w:tabs>
        <w:ind w:firstLine="740"/>
        <w:jc w:val="both"/>
      </w:pPr>
      <w:r>
        <w:t>дезинфицирующие вещества (гипохлорит кальция);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69"/>
        </w:tabs>
        <w:ind w:firstLine="740"/>
        <w:jc w:val="both"/>
      </w:pPr>
      <w:r>
        <w:t>шанцевый инструмент;</w:t>
      </w:r>
    </w:p>
    <w:p w:rsidR="00AD766D" w:rsidRDefault="00AD766D" w:rsidP="00DA4B0F">
      <w:pPr>
        <w:pStyle w:val="1"/>
        <w:numPr>
          <w:ilvl w:val="0"/>
          <w:numId w:val="2"/>
        </w:numPr>
        <w:shd w:val="clear" w:color="auto" w:fill="auto"/>
        <w:tabs>
          <w:tab w:val="left" w:pos="969"/>
        </w:tabs>
        <w:ind w:firstLine="740"/>
        <w:jc w:val="both"/>
      </w:pPr>
      <w:r>
        <w:t>горюче-смазочные материалы.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61"/>
        </w:tabs>
        <w:ind w:firstLine="740"/>
        <w:jc w:val="both"/>
      </w:pPr>
      <w:r>
        <w:t>К материальным средствам, предназначенным для защиты личного состава НФГО, относятся средства индивидуальной защиты органов дыхания и кожи (фильтрующие противогазы, противогазовые респираторы, очки защитные, костюмы защитные, комплекты индивидуальные медицинские гражданской защиты, индивидуальные противохимические пакеты).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57"/>
        </w:tabs>
        <w:ind w:firstLine="740"/>
        <w:jc w:val="both"/>
      </w:pPr>
      <w:r>
        <w:t>Запасы гробов (материалов для изготовления гробов) и патологоанатомических мешков (из расчета 30 % от прогнозируемых безвозвратных потерь) и запасы дезинфицирующих средств, применяемых для массовых захоронений (из расчета 40 % от прогнозируемых потерь), создаются в мирное время.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52"/>
        </w:tabs>
        <w:ind w:firstLine="740"/>
        <w:jc w:val="both"/>
      </w:pPr>
      <w:r>
        <w:t>Дезинфицирующие средства могут использоваться для проведения противоэпидемических мероприятий в местах нахождения трупов.</w:t>
      </w:r>
    </w:p>
    <w:p w:rsidR="00AD766D" w:rsidRDefault="00AD766D" w:rsidP="00DA4B0F">
      <w:pPr>
        <w:pStyle w:val="1"/>
        <w:numPr>
          <w:ilvl w:val="1"/>
          <w:numId w:val="1"/>
        </w:numPr>
        <w:shd w:val="clear" w:color="auto" w:fill="auto"/>
        <w:tabs>
          <w:tab w:val="left" w:pos="1261"/>
        </w:tabs>
        <w:ind w:firstLine="740"/>
        <w:jc w:val="both"/>
      </w:pPr>
      <w:r>
        <w:t xml:space="preserve">Оснащение НФГО материальными средствами и техникой осуществляется организациями, на базе которых они создаются. По решению </w:t>
      </w:r>
      <w:r w:rsidR="0030062C">
        <w:t>главы муниципального образования Белореченский район</w:t>
      </w:r>
      <w:r>
        <w:t xml:space="preserve"> для проведения работ может привлекаться инженерная техника и транспортные средства других организаций.</w:t>
      </w:r>
    </w:p>
    <w:p w:rsidR="0030062C" w:rsidRPr="0030062C" w:rsidRDefault="00DA4B0F" w:rsidP="00DA4B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0062C">
        <w:rPr>
          <w:rFonts w:ascii="Times New Roman" w:hAnsi="Times New Roman" w:cs="Times New Roman"/>
          <w:sz w:val="28"/>
          <w:szCs w:val="28"/>
        </w:rPr>
        <w:t xml:space="preserve">.7. </w:t>
      </w:r>
      <w:r w:rsidR="0030062C" w:rsidRPr="0030062C">
        <w:rPr>
          <w:rFonts w:ascii="Times New Roman" w:hAnsi="Times New Roman" w:cs="Times New Roman"/>
          <w:sz w:val="28"/>
          <w:szCs w:val="28"/>
        </w:rPr>
        <w:t>Финансирование службы осуществляется в соответствии с действующим законодательством Российской Федерации по гражданской обороне.</w:t>
      </w:r>
    </w:p>
    <w:p w:rsidR="0030062C" w:rsidRDefault="0030062C" w:rsidP="00DA4B0F">
      <w:pPr>
        <w:rPr>
          <w:rFonts w:ascii="Times New Roman" w:hAnsi="Times New Roman" w:cs="Times New Roman"/>
          <w:sz w:val="28"/>
          <w:szCs w:val="28"/>
        </w:rPr>
      </w:pPr>
    </w:p>
    <w:p w:rsidR="0030062C" w:rsidRPr="0030062C" w:rsidRDefault="0030062C" w:rsidP="00DA4B0F">
      <w:pPr>
        <w:rPr>
          <w:rFonts w:ascii="Times New Roman" w:hAnsi="Times New Roman" w:cs="Times New Roman"/>
          <w:sz w:val="28"/>
          <w:szCs w:val="28"/>
        </w:rPr>
      </w:pPr>
    </w:p>
    <w:p w:rsidR="00AD766D" w:rsidRDefault="00AD766D" w:rsidP="00DA4B0F">
      <w:pPr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:rsidR="00AD766D" w:rsidRDefault="00AD766D" w:rsidP="00DA4B0F">
      <w:pPr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образования Белореченский район, </w:t>
      </w:r>
    </w:p>
    <w:p w:rsidR="00AD766D" w:rsidRDefault="00AD766D" w:rsidP="00DA4B0F">
      <w:pPr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AD766D" w:rsidRPr="00FF1135" w:rsidRDefault="00AD766D" w:rsidP="00DA4B0F">
      <w:pPr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с правоохранительными органами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C529A8">
        <w:rPr>
          <w:rFonts w:ascii="Times New Roman" w:hAnsi="Times New Roman"/>
          <w:sz w:val="28"/>
          <w:szCs w:val="28"/>
        </w:rPr>
        <w:t xml:space="preserve">  </w:t>
      </w:r>
      <w:r w:rsidR="00DA4B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И.В.</w:t>
      </w:r>
      <w:r w:rsidR="00DA4B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Конюшенко</w:t>
      </w:r>
    </w:p>
    <w:p w:rsidR="00AD766D" w:rsidRDefault="00AD766D" w:rsidP="00DA4B0F"/>
    <w:sectPr w:rsidR="00AD766D" w:rsidSect="00C529A8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510" w:rsidRDefault="00E73510" w:rsidP="0030062C">
      <w:r>
        <w:separator/>
      </w:r>
    </w:p>
  </w:endnote>
  <w:endnote w:type="continuationSeparator" w:id="0">
    <w:p w:rsidR="00E73510" w:rsidRDefault="00E73510" w:rsidP="00300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510" w:rsidRDefault="00E73510" w:rsidP="0030062C">
      <w:r>
        <w:separator/>
      </w:r>
    </w:p>
  </w:footnote>
  <w:footnote w:type="continuationSeparator" w:id="0">
    <w:p w:rsidR="00E73510" w:rsidRDefault="00E73510" w:rsidP="00300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1969"/>
      <w:docPartObj>
        <w:docPartGallery w:val="Page Numbers (Top of Page)"/>
        <w:docPartUnique/>
      </w:docPartObj>
    </w:sdtPr>
    <w:sdtEndPr/>
    <w:sdtContent>
      <w:p w:rsidR="0030062C" w:rsidRDefault="00421B7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103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0062C" w:rsidRDefault="0030062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41318"/>
    <w:multiLevelType w:val="multilevel"/>
    <w:tmpl w:val="8EC21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D745C5"/>
    <w:multiLevelType w:val="multilevel"/>
    <w:tmpl w:val="8EC21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057429"/>
    <w:multiLevelType w:val="multilevel"/>
    <w:tmpl w:val="210084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766D"/>
    <w:rsid w:val="00002BBE"/>
    <w:rsid w:val="0000342D"/>
    <w:rsid w:val="0000473B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61622"/>
    <w:rsid w:val="00061C8B"/>
    <w:rsid w:val="00064407"/>
    <w:rsid w:val="00087EF4"/>
    <w:rsid w:val="000903EA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D2452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113EE"/>
    <w:rsid w:val="00111406"/>
    <w:rsid w:val="001116EA"/>
    <w:rsid w:val="001137D2"/>
    <w:rsid w:val="001145EB"/>
    <w:rsid w:val="001204E1"/>
    <w:rsid w:val="00130DC5"/>
    <w:rsid w:val="00132491"/>
    <w:rsid w:val="00133CB8"/>
    <w:rsid w:val="00133D35"/>
    <w:rsid w:val="001359B2"/>
    <w:rsid w:val="0014050F"/>
    <w:rsid w:val="00142365"/>
    <w:rsid w:val="00147223"/>
    <w:rsid w:val="001540C9"/>
    <w:rsid w:val="001600C3"/>
    <w:rsid w:val="0016300B"/>
    <w:rsid w:val="00166335"/>
    <w:rsid w:val="00171F3F"/>
    <w:rsid w:val="00174735"/>
    <w:rsid w:val="00174774"/>
    <w:rsid w:val="0017663B"/>
    <w:rsid w:val="001805B5"/>
    <w:rsid w:val="0018127B"/>
    <w:rsid w:val="00181E7B"/>
    <w:rsid w:val="00184977"/>
    <w:rsid w:val="00185C97"/>
    <w:rsid w:val="00186BA3"/>
    <w:rsid w:val="00195C82"/>
    <w:rsid w:val="001A14F3"/>
    <w:rsid w:val="001A289D"/>
    <w:rsid w:val="001A39F2"/>
    <w:rsid w:val="001A6D65"/>
    <w:rsid w:val="001B26DF"/>
    <w:rsid w:val="001B55E3"/>
    <w:rsid w:val="001B6B4D"/>
    <w:rsid w:val="001B7F17"/>
    <w:rsid w:val="001C28B4"/>
    <w:rsid w:val="001C7182"/>
    <w:rsid w:val="001C7FB7"/>
    <w:rsid w:val="001D0D40"/>
    <w:rsid w:val="001D605C"/>
    <w:rsid w:val="001D6C7C"/>
    <w:rsid w:val="001E1119"/>
    <w:rsid w:val="001E2B2A"/>
    <w:rsid w:val="001E3E6E"/>
    <w:rsid w:val="001E5773"/>
    <w:rsid w:val="001F1AC0"/>
    <w:rsid w:val="001F2C90"/>
    <w:rsid w:val="00201637"/>
    <w:rsid w:val="00203DFD"/>
    <w:rsid w:val="00205E3F"/>
    <w:rsid w:val="00215A12"/>
    <w:rsid w:val="002160A5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6259"/>
    <w:rsid w:val="002844CB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6DA0"/>
    <w:rsid w:val="002C768A"/>
    <w:rsid w:val="002C7D0C"/>
    <w:rsid w:val="002D30D7"/>
    <w:rsid w:val="002D33B8"/>
    <w:rsid w:val="002D66CA"/>
    <w:rsid w:val="002E115D"/>
    <w:rsid w:val="002E121C"/>
    <w:rsid w:val="002E53CF"/>
    <w:rsid w:val="002E6E2D"/>
    <w:rsid w:val="002E7519"/>
    <w:rsid w:val="002E7A16"/>
    <w:rsid w:val="002E7D08"/>
    <w:rsid w:val="002F298A"/>
    <w:rsid w:val="002F3366"/>
    <w:rsid w:val="002F58DF"/>
    <w:rsid w:val="0030062C"/>
    <w:rsid w:val="00304B9F"/>
    <w:rsid w:val="00304CBC"/>
    <w:rsid w:val="0030753E"/>
    <w:rsid w:val="00311A49"/>
    <w:rsid w:val="00313B8F"/>
    <w:rsid w:val="00316F32"/>
    <w:rsid w:val="00326CA1"/>
    <w:rsid w:val="00332373"/>
    <w:rsid w:val="00332E3B"/>
    <w:rsid w:val="00336C43"/>
    <w:rsid w:val="00336D50"/>
    <w:rsid w:val="00337B81"/>
    <w:rsid w:val="003416A0"/>
    <w:rsid w:val="00341912"/>
    <w:rsid w:val="00343EC4"/>
    <w:rsid w:val="00353DFA"/>
    <w:rsid w:val="00355F3C"/>
    <w:rsid w:val="00356FD8"/>
    <w:rsid w:val="00362302"/>
    <w:rsid w:val="00363FAA"/>
    <w:rsid w:val="0037046D"/>
    <w:rsid w:val="00380AA9"/>
    <w:rsid w:val="00382B80"/>
    <w:rsid w:val="00385D9D"/>
    <w:rsid w:val="0038720E"/>
    <w:rsid w:val="00387F3A"/>
    <w:rsid w:val="00390B28"/>
    <w:rsid w:val="003932C1"/>
    <w:rsid w:val="003941A5"/>
    <w:rsid w:val="003A0968"/>
    <w:rsid w:val="003A1637"/>
    <w:rsid w:val="003A2F41"/>
    <w:rsid w:val="003A3AD9"/>
    <w:rsid w:val="003A623A"/>
    <w:rsid w:val="003B2290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5EFF"/>
    <w:rsid w:val="003F5F6A"/>
    <w:rsid w:val="00412F3A"/>
    <w:rsid w:val="00413CEF"/>
    <w:rsid w:val="00414CE4"/>
    <w:rsid w:val="00420E37"/>
    <w:rsid w:val="00421B78"/>
    <w:rsid w:val="00424B3E"/>
    <w:rsid w:val="00425434"/>
    <w:rsid w:val="004276ED"/>
    <w:rsid w:val="004328BF"/>
    <w:rsid w:val="00434C17"/>
    <w:rsid w:val="004368CF"/>
    <w:rsid w:val="004374A0"/>
    <w:rsid w:val="004426B2"/>
    <w:rsid w:val="004452ED"/>
    <w:rsid w:val="004457ED"/>
    <w:rsid w:val="00447591"/>
    <w:rsid w:val="00454861"/>
    <w:rsid w:val="00462A57"/>
    <w:rsid w:val="00470519"/>
    <w:rsid w:val="00472192"/>
    <w:rsid w:val="0047752D"/>
    <w:rsid w:val="004A3BE9"/>
    <w:rsid w:val="004A3D62"/>
    <w:rsid w:val="004A7D86"/>
    <w:rsid w:val="004B0ADA"/>
    <w:rsid w:val="004C033D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5267"/>
    <w:rsid w:val="004E71DA"/>
    <w:rsid w:val="004F0E08"/>
    <w:rsid w:val="004F2652"/>
    <w:rsid w:val="004F3626"/>
    <w:rsid w:val="004F3EBC"/>
    <w:rsid w:val="004F6BD1"/>
    <w:rsid w:val="004F6FFB"/>
    <w:rsid w:val="004F7C2B"/>
    <w:rsid w:val="0050019F"/>
    <w:rsid w:val="0050139A"/>
    <w:rsid w:val="005042BC"/>
    <w:rsid w:val="0051290C"/>
    <w:rsid w:val="00512DBB"/>
    <w:rsid w:val="00514017"/>
    <w:rsid w:val="005166E1"/>
    <w:rsid w:val="00526067"/>
    <w:rsid w:val="0052681A"/>
    <w:rsid w:val="00532D01"/>
    <w:rsid w:val="00534BE5"/>
    <w:rsid w:val="00540D3A"/>
    <w:rsid w:val="00541B6A"/>
    <w:rsid w:val="00542710"/>
    <w:rsid w:val="00542C58"/>
    <w:rsid w:val="00543573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61B"/>
    <w:rsid w:val="00562BDD"/>
    <w:rsid w:val="0056428C"/>
    <w:rsid w:val="005651A6"/>
    <w:rsid w:val="00566F8C"/>
    <w:rsid w:val="00574F8C"/>
    <w:rsid w:val="00575030"/>
    <w:rsid w:val="00575B45"/>
    <w:rsid w:val="00576B83"/>
    <w:rsid w:val="00580A9E"/>
    <w:rsid w:val="00582C11"/>
    <w:rsid w:val="00584035"/>
    <w:rsid w:val="00585CDF"/>
    <w:rsid w:val="0059196D"/>
    <w:rsid w:val="00595BC0"/>
    <w:rsid w:val="005A794E"/>
    <w:rsid w:val="005B0198"/>
    <w:rsid w:val="005B1882"/>
    <w:rsid w:val="005B3C26"/>
    <w:rsid w:val="005B7D60"/>
    <w:rsid w:val="005C3A86"/>
    <w:rsid w:val="005C5AB8"/>
    <w:rsid w:val="005C65D9"/>
    <w:rsid w:val="005D1B3E"/>
    <w:rsid w:val="005D2EBF"/>
    <w:rsid w:val="005D359A"/>
    <w:rsid w:val="005E007C"/>
    <w:rsid w:val="005E5152"/>
    <w:rsid w:val="005E5E65"/>
    <w:rsid w:val="005E60EB"/>
    <w:rsid w:val="005F13B1"/>
    <w:rsid w:val="005F1D20"/>
    <w:rsid w:val="005F313F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45B6"/>
    <w:rsid w:val="00646893"/>
    <w:rsid w:val="00646B45"/>
    <w:rsid w:val="00650CB8"/>
    <w:rsid w:val="00651371"/>
    <w:rsid w:val="0065307A"/>
    <w:rsid w:val="00657555"/>
    <w:rsid w:val="00661847"/>
    <w:rsid w:val="00663B61"/>
    <w:rsid w:val="006660CE"/>
    <w:rsid w:val="00670A62"/>
    <w:rsid w:val="00670D65"/>
    <w:rsid w:val="00671038"/>
    <w:rsid w:val="00674F48"/>
    <w:rsid w:val="0067503E"/>
    <w:rsid w:val="00675DF5"/>
    <w:rsid w:val="00676BE9"/>
    <w:rsid w:val="00680B25"/>
    <w:rsid w:val="00680BA2"/>
    <w:rsid w:val="00683805"/>
    <w:rsid w:val="00683A9F"/>
    <w:rsid w:val="00683ECA"/>
    <w:rsid w:val="006865DB"/>
    <w:rsid w:val="00686BA5"/>
    <w:rsid w:val="00690F04"/>
    <w:rsid w:val="0069326B"/>
    <w:rsid w:val="00693876"/>
    <w:rsid w:val="006938E6"/>
    <w:rsid w:val="006957D2"/>
    <w:rsid w:val="006971C0"/>
    <w:rsid w:val="006A0379"/>
    <w:rsid w:val="006A3E2F"/>
    <w:rsid w:val="006A7206"/>
    <w:rsid w:val="006A790B"/>
    <w:rsid w:val="006B0C20"/>
    <w:rsid w:val="006B2B71"/>
    <w:rsid w:val="006B7F18"/>
    <w:rsid w:val="006C0E74"/>
    <w:rsid w:val="006C3E73"/>
    <w:rsid w:val="006C797C"/>
    <w:rsid w:val="006D5111"/>
    <w:rsid w:val="006E40A9"/>
    <w:rsid w:val="006E40F7"/>
    <w:rsid w:val="006F5166"/>
    <w:rsid w:val="006F5E39"/>
    <w:rsid w:val="006F72A4"/>
    <w:rsid w:val="007029D3"/>
    <w:rsid w:val="00710D86"/>
    <w:rsid w:val="00716600"/>
    <w:rsid w:val="007203EC"/>
    <w:rsid w:val="00720D23"/>
    <w:rsid w:val="007253BA"/>
    <w:rsid w:val="0072657D"/>
    <w:rsid w:val="00727BE6"/>
    <w:rsid w:val="00727DD7"/>
    <w:rsid w:val="00734F78"/>
    <w:rsid w:val="00736B60"/>
    <w:rsid w:val="0073712E"/>
    <w:rsid w:val="00737DA2"/>
    <w:rsid w:val="007438E3"/>
    <w:rsid w:val="0074396B"/>
    <w:rsid w:val="00744A7D"/>
    <w:rsid w:val="00747641"/>
    <w:rsid w:val="007503D5"/>
    <w:rsid w:val="007551E2"/>
    <w:rsid w:val="007630EB"/>
    <w:rsid w:val="007632C9"/>
    <w:rsid w:val="00764AD2"/>
    <w:rsid w:val="00771590"/>
    <w:rsid w:val="00773AD5"/>
    <w:rsid w:val="00774D03"/>
    <w:rsid w:val="00776292"/>
    <w:rsid w:val="00777FBF"/>
    <w:rsid w:val="00783376"/>
    <w:rsid w:val="007844A8"/>
    <w:rsid w:val="00790957"/>
    <w:rsid w:val="0079166D"/>
    <w:rsid w:val="00791A8E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127DA"/>
    <w:rsid w:val="00815560"/>
    <w:rsid w:val="008256C4"/>
    <w:rsid w:val="0083424D"/>
    <w:rsid w:val="00836FAE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5B4F"/>
    <w:rsid w:val="008760AE"/>
    <w:rsid w:val="00876DF1"/>
    <w:rsid w:val="00883EED"/>
    <w:rsid w:val="00886F78"/>
    <w:rsid w:val="008902C3"/>
    <w:rsid w:val="00893811"/>
    <w:rsid w:val="00897350"/>
    <w:rsid w:val="008A0198"/>
    <w:rsid w:val="008B057A"/>
    <w:rsid w:val="008B179E"/>
    <w:rsid w:val="008B6795"/>
    <w:rsid w:val="008C0490"/>
    <w:rsid w:val="008C05A0"/>
    <w:rsid w:val="008C5CEF"/>
    <w:rsid w:val="008C78B7"/>
    <w:rsid w:val="008D0477"/>
    <w:rsid w:val="008D1812"/>
    <w:rsid w:val="008D56DF"/>
    <w:rsid w:val="008D64EC"/>
    <w:rsid w:val="008E2906"/>
    <w:rsid w:val="008E3039"/>
    <w:rsid w:val="008E4CAB"/>
    <w:rsid w:val="008E748A"/>
    <w:rsid w:val="008F3830"/>
    <w:rsid w:val="008F4C5B"/>
    <w:rsid w:val="00901A05"/>
    <w:rsid w:val="00904F7E"/>
    <w:rsid w:val="009066FC"/>
    <w:rsid w:val="009115C5"/>
    <w:rsid w:val="00911C2B"/>
    <w:rsid w:val="00916913"/>
    <w:rsid w:val="00924E92"/>
    <w:rsid w:val="00931197"/>
    <w:rsid w:val="00932476"/>
    <w:rsid w:val="00934C4B"/>
    <w:rsid w:val="00934E24"/>
    <w:rsid w:val="00935A82"/>
    <w:rsid w:val="00942A34"/>
    <w:rsid w:val="009435CB"/>
    <w:rsid w:val="009445E7"/>
    <w:rsid w:val="009464F7"/>
    <w:rsid w:val="00950EE0"/>
    <w:rsid w:val="00950F5D"/>
    <w:rsid w:val="00952C9C"/>
    <w:rsid w:val="0095573F"/>
    <w:rsid w:val="00955826"/>
    <w:rsid w:val="00956D0F"/>
    <w:rsid w:val="00961820"/>
    <w:rsid w:val="00970F6B"/>
    <w:rsid w:val="00973EF5"/>
    <w:rsid w:val="009742F1"/>
    <w:rsid w:val="009842C6"/>
    <w:rsid w:val="00984B50"/>
    <w:rsid w:val="009851C3"/>
    <w:rsid w:val="00990BEC"/>
    <w:rsid w:val="00993767"/>
    <w:rsid w:val="009A00A6"/>
    <w:rsid w:val="009A26DF"/>
    <w:rsid w:val="009A31E5"/>
    <w:rsid w:val="009A5237"/>
    <w:rsid w:val="009B1AAA"/>
    <w:rsid w:val="009B5285"/>
    <w:rsid w:val="009C3F25"/>
    <w:rsid w:val="009D58BC"/>
    <w:rsid w:val="009E0121"/>
    <w:rsid w:val="009E5CE3"/>
    <w:rsid w:val="009E6C1D"/>
    <w:rsid w:val="009F1EAF"/>
    <w:rsid w:val="009F7DC1"/>
    <w:rsid w:val="00A005B8"/>
    <w:rsid w:val="00A032D1"/>
    <w:rsid w:val="00A0575C"/>
    <w:rsid w:val="00A07237"/>
    <w:rsid w:val="00A075F1"/>
    <w:rsid w:val="00A07FFD"/>
    <w:rsid w:val="00A1355D"/>
    <w:rsid w:val="00A16253"/>
    <w:rsid w:val="00A2597E"/>
    <w:rsid w:val="00A2598F"/>
    <w:rsid w:val="00A3133B"/>
    <w:rsid w:val="00A32056"/>
    <w:rsid w:val="00A34438"/>
    <w:rsid w:val="00A414C5"/>
    <w:rsid w:val="00A425C8"/>
    <w:rsid w:val="00A42674"/>
    <w:rsid w:val="00A4351A"/>
    <w:rsid w:val="00A50D26"/>
    <w:rsid w:val="00A5672D"/>
    <w:rsid w:val="00A57319"/>
    <w:rsid w:val="00A611FE"/>
    <w:rsid w:val="00A62BAB"/>
    <w:rsid w:val="00A67368"/>
    <w:rsid w:val="00A677C5"/>
    <w:rsid w:val="00A71AE4"/>
    <w:rsid w:val="00A721C5"/>
    <w:rsid w:val="00A72E0A"/>
    <w:rsid w:val="00A767F8"/>
    <w:rsid w:val="00A771A7"/>
    <w:rsid w:val="00A77333"/>
    <w:rsid w:val="00A813C6"/>
    <w:rsid w:val="00A85BA2"/>
    <w:rsid w:val="00A8600E"/>
    <w:rsid w:val="00A97220"/>
    <w:rsid w:val="00AA183F"/>
    <w:rsid w:val="00AA5517"/>
    <w:rsid w:val="00AB3CDC"/>
    <w:rsid w:val="00AB51E9"/>
    <w:rsid w:val="00AB6209"/>
    <w:rsid w:val="00AB7D6B"/>
    <w:rsid w:val="00AC1465"/>
    <w:rsid w:val="00AC35F9"/>
    <w:rsid w:val="00AC43A3"/>
    <w:rsid w:val="00AC50F8"/>
    <w:rsid w:val="00AC6878"/>
    <w:rsid w:val="00AC6E2B"/>
    <w:rsid w:val="00AD257D"/>
    <w:rsid w:val="00AD766D"/>
    <w:rsid w:val="00AE0C84"/>
    <w:rsid w:val="00AE409B"/>
    <w:rsid w:val="00AE48C9"/>
    <w:rsid w:val="00AE59F8"/>
    <w:rsid w:val="00AE6369"/>
    <w:rsid w:val="00AF3AEF"/>
    <w:rsid w:val="00AF3DFB"/>
    <w:rsid w:val="00AF598D"/>
    <w:rsid w:val="00B00619"/>
    <w:rsid w:val="00B01A47"/>
    <w:rsid w:val="00B038FB"/>
    <w:rsid w:val="00B04FBB"/>
    <w:rsid w:val="00B063F9"/>
    <w:rsid w:val="00B17F53"/>
    <w:rsid w:val="00B20BBC"/>
    <w:rsid w:val="00B22F8E"/>
    <w:rsid w:val="00B243D8"/>
    <w:rsid w:val="00B33565"/>
    <w:rsid w:val="00B42A1A"/>
    <w:rsid w:val="00B519E8"/>
    <w:rsid w:val="00B54BEC"/>
    <w:rsid w:val="00B55A0D"/>
    <w:rsid w:val="00B6748C"/>
    <w:rsid w:val="00B74269"/>
    <w:rsid w:val="00B747F1"/>
    <w:rsid w:val="00B75157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E10"/>
    <w:rsid w:val="00BE225A"/>
    <w:rsid w:val="00BE4366"/>
    <w:rsid w:val="00BF2CF7"/>
    <w:rsid w:val="00BF5465"/>
    <w:rsid w:val="00BF57BF"/>
    <w:rsid w:val="00C007B0"/>
    <w:rsid w:val="00C00835"/>
    <w:rsid w:val="00C054F7"/>
    <w:rsid w:val="00C07420"/>
    <w:rsid w:val="00C10CCE"/>
    <w:rsid w:val="00C12FF0"/>
    <w:rsid w:val="00C15E56"/>
    <w:rsid w:val="00C1667B"/>
    <w:rsid w:val="00C169EA"/>
    <w:rsid w:val="00C27352"/>
    <w:rsid w:val="00C310DA"/>
    <w:rsid w:val="00C32FF4"/>
    <w:rsid w:val="00C35449"/>
    <w:rsid w:val="00C359E1"/>
    <w:rsid w:val="00C41F10"/>
    <w:rsid w:val="00C42100"/>
    <w:rsid w:val="00C4314A"/>
    <w:rsid w:val="00C4714A"/>
    <w:rsid w:val="00C523A5"/>
    <w:rsid w:val="00C529A8"/>
    <w:rsid w:val="00C5696A"/>
    <w:rsid w:val="00C63C71"/>
    <w:rsid w:val="00C63D87"/>
    <w:rsid w:val="00C82781"/>
    <w:rsid w:val="00C83138"/>
    <w:rsid w:val="00C836D3"/>
    <w:rsid w:val="00C848D8"/>
    <w:rsid w:val="00C84CA1"/>
    <w:rsid w:val="00C8581F"/>
    <w:rsid w:val="00C876F3"/>
    <w:rsid w:val="00C9291A"/>
    <w:rsid w:val="00C93BED"/>
    <w:rsid w:val="00C95767"/>
    <w:rsid w:val="00C96AE4"/>
    <w:rsid w:val="00CA03B4"/>
    <w:rsid w:val="00CA1B3E"/>
    <w:rsid w:val="00CA4BB5"/>
    <w:rsid w:val="00CA77B3"/>
    <w:rsid w:val="00CB1D76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E6F1F"/>
    <w:rsid w:val="00CF0910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217C9"/>
    <w:rsid w:val="00D219CA"/>
    <w:rsid w:val="00D23259"/>
    <w:rsid w:val="00D25BF9"/>
    <w:rsid w:val="00D31084"/>
    <w:rsid w:val="00D31A58"/>
    <w:rsid w:val="00D32D27"/>
    <w:rsid w:val="00D36564"/>
    <w:rsid w:val="00D40F4F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803B1"/>
    <w:rsid w:val="00D8627F"/>
    <w:rsid w:val="00D90B48"/>
    <w:rsid w:val="00DA0076"/>
    <w:rsid w:val="00DA01BC"/>
    <w:rsid w:val="00DA05F4"/>
    <w:rsid w:val="00DA064E"/>
    <w:rsid w:val="00DA2030"/>
    <w:rsid w:val="00DA2206"/>
    <w:rsid w:val="00DA4B0F"/>
    <w:rsid w:val="00DA5B33"/>
    <w:rsid w:val="00DB4E8D"/>
    <w:rsid w:val="00DB59AD"/>
    <w:rsid w:val="00DC16B0"/>
    <w:rsid w:val="00DC3581"/>
    <w:rsid w:val="00DD0BC8"/>
    <w:rsid w:val="00DD0D26"/>
    <w:rsid w:val="00DD0DC2"/>
    <w:rsid w:val="00DD4486"/>
    <w:rsid w:val="00DE45D6"/>
    <w:rsid w:val="00DE7F12"/>
    <w:rsid w:val="00DF0144"/>
    <w:rsid w:val="00DF57FD"/>
    <w:rsid w:val="00E062E1"/>
    <w:rsid w:val="00E06CF0"/>
    <w:rsid w:val="00E13357"/>
    <w:rsid w:val="00E140DB"/>
    <w:rsid w:val="00E155FC"/>
    <w:rsid w:val="00E15B91"/>
    <w:rsid w:val="00E201E9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50FA5"/>
    <w:rsid w:val="00E51690"/>
    <w:rsid w:val="00E51E32"/>
    <w:rsid w:val="00E56D52"/>
    <w:rsid w:val="00E615F9"/>
    <w:rsid w:val="00E701DF"/>
    <w:rsid w:val="00E70836"/>
    <w:rsid w:val="00E73510"/>
    <w:rsid w:val="00E7400D"/>
    <w:rsid w:val="00E753B6"/>
    <w:rsid w:val="00E75E2B"/>
    <w:rsid w:val="00E810F8"/>
    <w:rsid w:val="00E94CF2"/>
    <w:rsid w:val="00E96C33"/>
    <w:rsid w:val="00E97950"/>
    <w:rsid w:val="00EA77E0"/>
    <w:rsid w:val="00EB249C"/>
    <w:rsid w:val="00EB25E2"/>
    <w:rsid w:val="00EB347C"/>
    <w:rsid w:val="00EC0C8B"/>
    <w:rsid w:val="00ED1B63"/>
    <w:rsid w:val="00ED7A48"/>
    <w:rsid w:val="00EE08A2"/>
    <w:rsid w:val="00EE360D"/>
    <w:rsid w:val="00EE765C"/>
    <w:rsid w:val="00EE79AF"/>
    <w:rsid w:val="00F01A6D"/>
    <w:rsid w:val="00F123D7"/>
    <w:rsid w:val="00F23B21"/>
    <w:rsid w:val="00F24001"/>
    <w:rsid w:val="00F247E4"/>
    <w:rsid w:val="00F26CFE"/>
    <w:rsid w:val="00F313F4"/>
    <w:rsid w:val="00F34967"/>
    <w:rsid w:val="00F35F70"/>
    <w:rsid w:val="00F40447"/>
    <w:rsid w:val="00F52642"/>
    <w:rsid w:val="00F52A91"/>
    <w:rsid w:val="00F539ED"/>
    <w:rsid w:val="00F560CE"/>
    <w:rsid w:val="00F604BB"/>
    <w:rsid w:val="00F61CB3"/>
    <w:rsid w:val="00F66261"/>
    <w:rsid w:val="00F665AA"/>
    <w:rsid w:val="00F75C15"/>
    <w:rsid w:val="00F76676"/>
    <w:rsid w:val="00F81C81"/>
    <w:rsid w:val="00F86B32"/>
    <w:rsid w:val="00F97476"/>
    <w:rsid w:val="00FA2CD0"/>
    <w:rsid w:val="00FA4A18"/>
    <w:rsid w:val="00FA7158"/>
    <w:rsid w:val="00FA7C3E"/>
    <w:rsid w:val="00FB06C8"/>
    <w:rsid w:val="00FB5FE9"/>
    <w:rsid w:val="00FB66C2"/>
    <w:rsid w:val="00FB73AA"/>
    <w:rsid w:val="00FC006C"/>
    <w:rsid w:val="00FE40C5"/>
    <w:rsid w:val="00FE79E2"/>
    <w:rsid w:val="00FF00BC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BDADE"/>
  <w15:docId w15:val="{29508665-27CA-40C0-AB9D-9E3C7353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D766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D766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AD766D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4">
    <w:name w:val="List Paragraph"/>
    <w:basedOn w:val="a"/>
    <w:uiPriority w:val="34"/>
    <w:qFormat/>
    <w:rsid w:val="0030062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006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062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semiHidden/>
    <w:unhideWhenUsed/>
    <w:rsid w:val="003006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0062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973EF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73EF5"/>
    <w:rPr>
      <w:rFonts w:ascii="Segoe UI" w:eastAsia="Tahoma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12</cp:revision>
  <cp:lastPrinted>2021-08-23T10:34:00Z</cp:lastPrinted>
  <dcterms:created xsi:type="dcterms:W3CDTF">2021-05-20T06:43:00Z</dcterms:created>
  <dcterms:modified xsi:type="dcterms:W3CDTF">2021-08-24T13:52:00Z</dcterms:modified>
</cp:coreProperties>
</file>